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 о работе Попечительского Совета </w:t>
      </w:r>
      <w:r>
        <w:rPr>
          <w:rFonts w:ascii="Times New Roman" w:hAnsi="Times New Roman"/>
          <w:sz w:val="24"/>
        </w:rPr>
        <w:t>за 2023</w:t>
      </w:r>
      <w:r>
        <w:rPr>
          <w:rFonts w:ascii="Times New Roman" w:hAnsi="Times New Roman"/>
          <w:sz w:val="24"/>
        </w:rPr>
        <w:t xml:space="preserve"> г.</w:t>
      </w:r>
    </w:p>
    <w:p w14:paraId="0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Правовой основой деятельности П</w:t>
      </w:r>
      <w:r>
        <w:rPr>
          <w:rFonts w:ascii="Times New Roman" w:hAnsi="Times New Roman"/>
          <w:sz w:val="24"/>
        </w:rPr>
        <w:t xml:space="preserve">опечительского совета являются: </w:t>
      </w:r>
      <w:r>
        <w:rPr>
          <w:rFonts w:ascii="Times New Roman" w:hAnsi="Times New Roman"/>
          <w:sz w:val="24"/>
        </w:rPr>
        <w:t>Конституция Российской Фед</w:t>
      </w:r>
      <w:r>
        <w:rPr>
          <w:rFonts w:ascii="Times New Roman" w:hAnsi="Times New Roman"/>
          <w:sz w:val="24"/>
        </w:rPr>
        <w:t>ерации, Гражданский кодекс РФ; д</w:t>
      </w:r>
      <w:r>
        <w:rPr>
          <w:rFonts w:ascii="Times New Roman" w:hAnsi="Times New Roman"/>
          <w:sz w:val="24"/>
        </w:rPr>
        <w:t xml:space="preserve">ействующее законодательство по социальному обслуживанию населения, Приказ Министерства труда и социальной защиты РФ от 30 июня 2014 г. №425н «Об утверждении примерного положения о попечительском совете организации социального обслуживания, Устав учреждения, </w:t>
      </w:r>
      <w:r>
        <w:rPr>
          <w:rFonts w:ascii="Times New Roman" w:hAnsi="Times New Roman"/>
          <w:sz w:val="24"/>
        </w:rPr>
        <w:t xml:space="preserve">Положение о попечительском совете, утвержденное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риказом директора ГБСУ СО РК «</w:t>
      </w:r>
      <w:r>
        <w:rPr>
          <w:rFonts w:ascii="Times New Roman" w:hAnsi="Times New Roman"/>
          <w:sz w:val="24"/>
        </w:rPr>
        <w:t>Ладвинский</w:t>
      </w:r>
      <w:r>
        <w:rPr>
          <w:rFonts w:ascii="Times New Roman" w:hAnsi="Times New Roman"/>
          <w:sz w:val="24"/>
        </w:rPr>
        <w:t xml:space="preserve"> ДДИ» № 3-А от 12.01.2016 года.</w:t>
      </w:r>
    </w:p>
    <w:p w14:paraId="03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2023 года П</w:t>
      </w:r>
      <w:r>
        <w:rPr>
          <w:rFonts w:ascii="Times New Roman" w:hAnsi="Times New Roman"/>
          <w:sz w:val="24"/>
        </w:rPr>
        <w:t xml:space="preserve">опечительский совет принимал участие в организации деятельности </w:t>
      </w:r>
      <w:r>
        <w:rPr>
          <w:rFonts w:ascii="Times New Roman" w:hAnsi="Times New Roman"/>
          <w:sz w:val="24"/>
        </w:rPr>
        <w:t>ГБСУ СО «</w:t>
      </w:r>
      <w:r>
        <w:rPr>
          <w:rFonts w:ascii="Times New Roman" w:hAnsi="Times New Roman"/>
          <w:sz w:val="24"/>
        </w:rPr>
        <w:t>Ладвинский</w:t>
      </w:r>
      <w:r>
        <w:rPr>
          <w:rFonts w:ascii="Times New Roman" w:hAnsi="Times New Roman"/>
          <w:sz w:val="24"/>
        </w:rPr>
        <w:t xml:space="preserve"> ДДИ»</w:t>
      </w:r>
      <w:r>
        <w:rPr>
          <w:rFonts w:ascii="Times New Roman" w:hAnsi="Times New Roman"/>
          <w:sz w:val="24"/>
        </w:rPr>
        <w:t>.</w:t>
      </w:r>
    </w:p>
    <w:p w14:paraId="04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состав П</w:t>
      </w:r>
      <w:r>
        <w:rPr>
          <w:rFonts w:ascii="Times New Roman" w:hAnsi="Times New Roman"/>
          <w:sz w:val="24"/>
        </w:rPr>
        <w:t>опечительского совета входило 5</w:t>
      </w:r>
      <w:r>
        <w:rPr>
          <w:rFonts w:ascii="Times New Roman" w:hAnsi="Times New Roman"/>
          <w:sz w:val="24"/>
        </w:rPr>
        <w:t xml:space="preserve"> человек. Приоритетными направлениями работы Попечительского совета были:  </w:t>
      </w:r>
    </w:p>
    <w:p w14:paraId="05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содействие организации и проведению праздников</w:t>
      </w:r>
      <w:r>
        <w:rPr>
          <w:rFonts w:ascii="Times New Roman" w:hAnsi="Times New Roman"/>
          <w:sz w:val="24"/>
        </w:rPr>
        <w:t xml:space="preserve"> для получателей социальных услуг  и сотрудников учреждения;</w:t>
      </w:r>
    </w:p>
    <w:p w14:paraId="06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содействие в распространении </w:t>
      </w:r>
      <w:r>
        <w:rPr>
          <w:rFonts w:ascii="Times New Roman" w:hAnsi="Times New Roman"/>
          <w:sz w:val="24"/>
        </w:rPr>
        <w:t xml:space="preserve">в социальных сетях </w:t>
      </w:r>
      <w:r>
        <w:rPr>
          <w:rFonts w:ascii="Times New Roman" w:hAnsi="Times New Roman"/>
          <w:sz w:val="24"/>
        </w:rPr>
        <w:t xml:space="preserve">накопленного опыта </w:t>
      </w:r>
      <w:r>
        <w:rPr>
          <w:rFonts w:ascii="Times New Roman" w:hAnsi="Times New Roman"/>
          <w:sz w:val="24"/>
        </w:rPr>
        <w:t xml:space="preserve"> работы и проведения мероприятий за год;</w:t>
      </w:r>
    </w:p>
    <w:p w14:paraId="0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содействие в </w:t>
      </w:r>
      <w:r>
        <w:rPr>
          <w:rFonts w:ascii="Times New Roman" w:hAnsi="Times New Roman"/>
          <w:sz w:val="24"/>
        </w:rPr>
        <w:t>реализации проекта «Забота с уважением и теплотой»</w:t>
      </w:r>
      <w:r>
        <w:rPr>
          <w:rFonts w:ascii="Times New Roman" w:hAnsi="Times New Roman"/>
          <w:sz w:val="24"/>
        </w:rPr>
        <w:t>;</w:t>
      </w:r>
    </w:p>
    <w:p w14:paraId="08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</w:t>
      </w:r>
      <w:r>
        <w:rPr>
          <w:rFonts w:ascii="Times New Roman" w:hAnsi="Times New Roman"/>
          <w:sz w:val="24"/>
        </w:rPr>
        <w:t xml:space="preserve"> году было проведено 4 заседания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опечительского с</w:t>
      </w:r>
      <w:r>
        <w:rPr>
          <w:rFonts w:ascii="Times New Roman" w:hAnsi="Times New Roman"/>
          <w:sz w:val="24"/>
        </w:rPr>
        <w:t>овета с применением диста</w:t>
      </w:r>
      <w:r>
        <w:rPr>
          <w:rFonts w:ascii="Times New Roman" w:hAnsi="Times New Roman"/>
          <w:sz w:val="24"/>
        </w:rPr>
        <w:t>нционных способов ко</w:t>
      </w:r>
      <w:r>
        <w:rPr>
          <w:rFonts w:ascii="Times New Roman" w:hAnsi="Times New Roman"/>
          <w:sz w:val="24"/>
        </w:rPr>
        <w:t xml:space="preserve">ммуникации между членами совета. </w:t>
      </w:r>
    </w:p>
    <w:p w14:paraId="09000000">
      <w:p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заседаниях были рассмотрены следующие вопросы:</w:t>
      </w:r>
    </w:p>
    <w:p w14:paraId="0A000000">
      <w:pPr>
        <w:numPr>
          <w:ilvl w:val="0"/>
          <w:numId w:val="1"/>
        </w:numPr>
        <w:spacing w:after="0"/>
        <w:ind w:firstLine="709" w:left="92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поддержка учреждения в совместных мероприятиях и в</w:t>
      </w:r>
      <w:r>
        <w:rPr>
          <w:rFonts w:ascii="Times New Roman" w:hAnsi="Times New Roman"/>
          <w:sz w:val="24"/>
        </w:rPr>
        <w:t>опросах сотрудничества с СОНКО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продолжить </w:t>
      </w:r>
      <w:r>
        <w:rPr>
          <w:rFonts w:ascii="Times New Roman" w:hAnsi="Times New Roman"/>
          <w:sz w:val="24"/>
        </w:rPr>
        <w:t xml:space="preserve">участие получательниц социальных услуг в краткосрочных программах сопровождаемого проживания в д. Куганаволок </w:t>
      </w:r>
      <w:r>
        <w:rPr>
          <w:rFonts w:ascii="Times New Roman" w:hAnsi="Times New Roman"/>
          <w:sz w:val="24"/>
        </w:rPr>
        <w:t>Пудожского</w:t>
      </w:r>
      <w:r>
        <w:rPr>
          <w:rFonts w:ascii="Times New Roman" w:hAnsi="Times New Roman"/>
          <w:sz w:val="24"/>
        </w:rPr>
        <w:t xml:space="preserve"> района, </w:t>
      </w:r>
      <w:r>
        <w:rPr>
          <w:rFonts w:ascii="Times New Roman" w:hAnsi="Times New Roman"/>
          <w:sz w:val="24"/>
        </w:rPr>
        <w:t>организованными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Карельским региональным общественным благотворительным фондом «Центр развития молодёжных и общественных инициатив» и Карельским республиканским отделением «Национальной родительской ассоциации», «Пречистенская обитель Милосердия».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0B000000">
      <w:pPr>
        <w:numPr>
          <w:ilvl w:val="0"/>
          <w:numId w:val="1"/>
        </w:numPr>
        <w:spacing w:after="0"/>
        <w:ind w:firstLine="709" w:left="92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членов  Попечительского с</w:t>
      </w:r>
      <w:r>
        <w:rPr>
          <w:rFonts w:ascii="Times New Roman" w:hAnsi="Times New Roman"/>
          <w:sz w:val="24"/>
        </w:rPr>
        <w:t xml:space="preserve">овета в проекте </w:t>
      </w:r>
      <w:r>
        <w:rPr>
          <w:rFonts w:ascii="Times New Roman" w:hAnsi="Times New Roman"/>
          <w:sz w:val="24"/>
        </w:rPr>
        <w:t xml:space="preserve">«Забота с уважением и теплотой» </w:t>
      </w:r>
      <w:r>
        <w:rPr>
          <w:rFonts w:ascii="Times New Roman" w:hAnsi="Times New Roman"/>
          <w:sz w:val="24"/>
        </w:rPr>
        <w:t>в организации</w:t>
      </w:r>
      <w:r>
        <w:rPr>
          <w:rFonts w:ascii="Times New Roman" w:hAnsi="Times New Roman"/>
          <w:sz w:val="24"/>
        </w:rPr>
        <w:t xml:space="preserve"> консультаций 13 детей отделения милосердия врачом  – </w:t>
      </w:r>
      <w:r>
        <w:rPr>
          <w:rFonts w:ascii="Times New Roman" w:hAnsi="Times New Roman"/>
          <w:sz w:val="24"/>
        </w:rPr>
        <w:t>эрготерапевтом</w:t>
      </w:r>
      <w:r>
        <w:rPr>
          <w:rFonts w:ascii="Times New Roman" w:hAnsi="Times New Roman"/>
          <w:sz w:val="24"/>
        </w:rPr>
        <w:t xml:space="preserve">  из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Санкт – Петербург для получения индивидуальных рекомендаций по позиционированию и приобретению технических средств реабилитации;</w:t>
      </w:r>
    </w:p>
    <w:p w14:paraId="0C000000">
      <w:pPr>
        <w:numPr>
          <w:ilvl w:val="0"/>
          <w:numId w:val="1"/>
        </w:numPr>
        <w:spacing w:after="0"/>
        <w:ind w:firstLine="709" w:left="92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содействия в получении образования для несовершеннолетни</w:t>
      </w:r>
      <w:r>
        <w:rPr>
          <w:rFonts w:ascii="Times New Roman" w:hAnsi="Times New Roman"/>
          <w:sz w:val="24"/>
        </w:rPr>
        <w:t>х получате</w:t>
      </w:r>
      <w:r>
        <w:rPr>
          <w:rFonts w:ascii="Times New Roman" w:hAnsi="Times New Roman"/>
          <w:sz w:val="24"/>
        </w:rPr>
        <w:t xml:space="preserve">лей социальных услуг- провести  совместное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физкультурно</w:t>
      </w:r>
      <w:r>
        <w:rPr>
          <w:rFonts w:ascii="Times New Roman" w:hAnsi="Times New Roman"/>
          <w:sz w:val="24"/>
        </w:rPr>
        <w:t xml:space="preserve"> – оз</w:t>
      </w:r>
      <w:r>
        <w:rPr>
          <w:rFonts w:ascii="Times New Roman" w:hAnsi="Times New Roman"/>
          <w:sz w:val="24"/>
        </w:rPr>
        <w:t>доровительное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мероприятие </w:t>
      </w:r>
      <w:r>
        <w:rPr>
          <w:rFonts w:ascii="Times New Roman" w:hAnsi="Times New Roman"/>
          <w:sz w:val="24"/>
        </w:rPr>
        <w:t xml:space="preserve"> на базе МОУ «</w:t>
      </w:r>
      <w:r>
        <w:rPr>
          <w:rFonts w:ascii="Times New Roman" w:hAnsi="Times New Roman"/>
          <w:sz w:val="24"/>
        </w:rPr>
        <w:t>Ладвинская</w:t>
      </w:r>
      <w:r>
        <w:rPr>
          <w:rFonts w:ascii="Times New Roman" w:hAnsi="Times New Roman"/>
          <w:sz w:val="24"/>
        </w:rPr>
        <w:t xml:space="preserve"> СОШ №4» в течени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учебного года </w:t>
      </w:r>
    </w:p>
    <w:p w14:paraId="0D000000">
      <w:pPr>
        <w:numPr>
          <w:ilvl w:val="0"/>
          <w:numId w:val="1"/>
        </w:numPr>
        <w:spacing w:after="0"/>
        <w:ind w:firstLine="709" w:left="92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добровольцев к реализа</w:t>
      </w:r>
      <w:r>
        <w:rPr>
          <w:rFonts w:ascii="Times New Roman" w:hAnsi="Times New Roman"/>
          <w:sz w:val="24"/>
        </w:rPr>
        <w:t xml:space="preserve">ции мероприятий </w:t>
      </w:r>
      <w:r>
        <w:rPr>
          <w:rFonts w:ascii="Times New Roman" w:hAnsi="Times New Roman"/>
          <w:sz w:val="24"/>
        </w:rPr>
        <w:t xml:space="preserve">проекта «Забота с уважением и теплотой». </w:t>
      </w:r>
    </w:p>
    <w:p w14:paraId="0E000000">
      <w:pPr>
        <w:spacing w:after="0"/>
        <w:ind w:firstLine="0" w:left="163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Проведено</w:t>
      </w:r>
      <w:r>
        <w:rPr>
          <w:rFonts w:ascii="Times New Roman" w:hAnsi="Times New Roman"/>
          <w:sz w:val="24"/>
        </w:rPr>
        <w:t xml:space="preserve"> в течени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:</w:t>
      </w:r>
    </w:p>
    <w:p w14:paraId="0F000000">
      <w:pPr>
        <w:spacing w:after="0"/>
        <w:ind w:firstLine="0" w:left="163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театрализованное представление, организованное КРОО «Преодоление» руководитель Р. </w:t>
      </w:r>
      <w:r>
        <w:rPr>
          <w:rFonts w:ascii="Times New Roman" w:hAnsi="Times New Roman"/>
          <w:sz w:val="24"/>
        </w:rPr>
        <w:t>Унукайнен</w:t>
      </w:r>
      <w:r>
        <w:rPr>
          <w:rFonts w:ascii="Times New Roman" w:hAnsi="Times New Roman"/>
          <w:sz w:val="24"/>
        </w:rPr>
        <w:t>, г. Кондопога;</w:t>
      </w:r>
    </w:p>
    <w:p w14:paraId="10000000">
      <w:pPr>
        <w:spacing w:after="0"/>
        <w:ind w:firstLine="0" w:left="163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проведение спортивного мероприятия с целевой группой детей в Центре адаптивной физической культуры </w:t>
      </w:r>
      <w:r>
        <w:rPr>
          <w:rFonts w:ascii="Times New Roman" w:hAnsi="Times New Roman"/>
          <w:sz w:val="24"/>
        </w:rPr>
        <w:t>ПетрГУ</w:t>
      </w:r>
      <w:r>
        <w:rPr>
          <w:rFonts w:ascii="Times New Roman" w:hAnsi="Times New Roman"/>
          <w:sz w:val="24"/>
        </w:rPr>
        <w:t xml:space="preserve"> г. Петрозаводск, руководитель Центра Л. </w:t>
      </w:r>
      <w:r>
        <w:rPr>
          <w:rFonts w:ascii="Times New Roman" w:hAnsi="Times New Roman"/>
          <w:sz w:val="24"/>
        </w:rPr>
        <w:t>Киэвиляйнен</w:t>
      </w:r>
      <w:r>
        <w:rPr>
          <w:rFonts w:ascii="Times New Roman" w:hAnsi="Times New Roman"/>
          <w:sz w:val="24"/>
        </w:rPr>
        <w:t>;</w:t>
      </w:r>
    </w:p>
    <w:p w14:paraId="11000000">
      <w:pPr>
        <w:spacing w:after="0"/>
        <w:ind w:firstLine="0" w:left="163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проведение мероприятия АНО «</w:t>
      </w:r>
      <w:r>
        <w:rPr>
          <w:rFonts w:ascii="Times New Roman" w:hAnsi="Times New Roman"/>
          <w:sz w:val="24"/>
        </w:rPr>
        <w:t>Клоунтерапия</w:t>
      </w:r>
      <w:r>
        <w:rPr>
          <w:rFonts w:ascii="Times New Roman" w:hAnsi="Times New Roman"/>
          <w:sz w:val="24"/>
        </w:rPr>
        <w:t>, г. Петрозаводск, руководитель И. Воскресенская</w:t>
      </w:r>
    </w:p>
    <w:p w14:paraId="12000000">
      <w:pPr>
        <w:spacing w:after="0"/>
        <w:ind w:firstLine="0" w:left="163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проведение мероприятия КРОО «Открытые сердца,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 Петроза</w:t>
      </w:r>
      <w:r>
        <w:rPr>
          <w:rFonts w:ascii="Times New Roman" w:hAnsi="Times New Roman"/>
          <w:sz w:val="24"/>
        </w:rPr>
        <w:t>вод</w:t>
      </w:r>
      <w:r>
        <w:rPr>
          <w:rFonts w:ascii="Times New Roman" w:hAnsi="Times New Roman"/>
          <w:sz w:val="24"/>
        </w:rPr>
        <w:t xml:space="preserve">ск, руководитель С. Ефимова. </w:t>
      </w:r>
    </w:p>
    <w:p w14:paraId="13000000">
      <w:pPr>
        <w:spacing w:after="0"/>
        <w:ind w:firstLine="0" w:left="163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оказание содействия</w:t>
      </w:r>
      <w:r>
        <w:rPr>
          <w:rFonts w:ascii="Times New Roman" w:hAnsi="Times New Roman"/>
          <w:sz w:val="24"/>
        </w:rPr>
        <w:t xml:space="preserve"> в вопросах подготовки и проведения Дня защиты детей 1 июня</w:t>
      </w:r>
      <w:r>
        <w:rPr>
          <w:rFonts w:ascii="Times New Roman" w:hAnsi="Times New Roman"/>
          <w:sz w:val="24"/>
        </w:rPr>
        <w:t xml:space="preserve"> и Дня знаний 1 сентября. </w:t>
      </w:r>
    </w:p>
    <w:p w14:paraId="14000000">
      <w:pPr>
        <w:spacing w:after="0"/>
        <w:ind w:firstLine="0" w:left="1637"/>
        <w:contextualSpacing w:val="1"/>
        <w:jc w:val="both"/>
        <w:rPr>
          <w:rFonts w:ascii="Times New Roman" w:hAnsi="Times New Roman"/>
          <w:sz w:val="24"/>
        </w:rPr>
      </w:pPr>
    </w:p>
    <w:p w14:paraId="15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2025-04-30T06:40:37Z</dcterms:modified>
</cp:coreProperties>
</file>